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20" w:rsidRDefault="00452D20" w:rsidP="008C5A5C">
      <w:pPr>
        <w:ind w:left="-426" w:right="-425"/>
        <w:jc w:val="center"/>
        <w:rPr>
          <w:rFonts w:ascii="Tahoma" w:hAnsi="Tahoma" w:cs="Tahoma"/>
          <w:b/>
          <w:color w:val="993300"/>
          <w:sz w:val="28"/>
          <w:szCs w:val="28"/>
        </w:rPr>
      </w:pPr>
    </w:p>
    <w:p w:rsidR="00452D20" w:rsidRDefault="00452D20" w:rsidP="006624E8">
      <w:pPr>
        <w:rPr>
          <w:rFonts w:ascii="Tahoma" w:hAnsi="Tahoma" w:cs="Tahoma"/>
          <w:b/>
          <w:shadow/>
          <w:color w:val="C00000"/>
          <w:sz w:val="36"/>
          <w:szCs w:val="40"/>
        </w:rPr>
      </w:pPr>
      <w:bookmarkStart w:id="0" w:name="_GoBack"/>
      <w:bookmarkEnd w:id="0"/>
      <w:r>
        <w:rPr>
          <w:rFonts w:ascii="Tahoma" w:hAnsi="Tahoma" w:cs="Tahoma"/>
          <w:b/>
          <w:shadow/>
          <w:color w:val="C00000"/>
          <w:sz w:val="36"/>
          <w:szCs w:val="40"/>
        </w:rPr>
        <w:t>ZAJTRK S STROKOVNJAKOM</w:t>
      </w:r>
    </w:p>
    <w:p w:rsidR="00452D20" w:rsidRPr="003F693F" w:rsidRDefault="00452D20" w:rsidP="003F693F">
      <w:pPr>
        <w:ind w:left="-426" w:right="-425"/>
        <w:jc w:val="center"/>
        <w:rPr>
          <w:rFonts w:ascii="Tahoma" w:hAnsi="Tahoma" w:cs="Tahoma"/>
          <w:b/>
          <w:color w:val="993300"/>
          <w:sz w:val="28"/>
          <w:szCs w:val="28"/>
        </w:rPr>
      </w:pPr>
    </w:p>
    <w:p w:rsidR="00452D20" w:rsidRPr="006624E8" w:rsidRDefault="00452D20" w:rsidP="006624E8">
      <w:pPr>
        <w:rPr>
          <w:rFonts w:ascii="Tahoma" w:hAnsi="Tahoma" w:cs="Tahoma"/>
          <w:sz w:val="20"/>
        </w:rPr>
      </w:pPr>
      <w:r w:rsidRPr="006624E8">
        <w:rPr>
          <w:rFonts w:ascii="Tahoma" w:hAnsi="Tahoma" w:cs="Tahoma"/>
          <w:sz w:val="20"/>
        </w:rPr>
        <w:t xml:space="preserve">Tokratni gost zajtrka s strokovnjakom je </w:t>
      </w:r>
    </w:p>
    <w:p w:rsidR="00452D20" w:rsidRDefault="00452D20" w:rsidP="006624E8">
      <w:pPr>
        <w:rPr>
          <w:rFonts w:ascii="Tahoma" w:hAnsi="Tahoma" w:cs="Tahoma"/>
          <w:b/>
          <w:shadow/>
          <w:color w:val="C00000"/>
          <w:sz w:val="40"/>
          <w:szCs w:val="40"/>
        </w:rPr>
      </w:pPr>
      <w:r>
        <w:rPr>
          <w:rFonts w:ascii="Tahoma" w:hAnsi="Tahoma" w:cs="Tahoma"/>
          <w:b/>
          <w:shadow/>
          <w:color w:val="C00000"/>
          <w:sz w:val="40"/>
          <w:szCs w:val="40"/>
        </w:rPr>
        <w:t xml:space="preserve">dr. Slavko Dolinšek </w:t>
      </w:r>
    </w:p>
    <w:p w:rsidR="00452D20" w:rsidRPr="006624E8" w:rsidRDefault="00452D20" w:rsidP="006624E8">
      <w:pPr>
        <w:rPr>
          <w:rFonts w:ascii="Tahoma" w:hAnsi="Tahoma" w:cs="Tahoma"/>
          <w:sz w:val="20"/>
          <w:szCs w:val="24"/>
        </w:rPr>
      </w:pPr>
      <w:r w:rsidRPr="006624E8">
        <w:rPr>
          <w:rFonts w:ascii="Tahoma" w:hAnsi="Tahoma" w:cs="Tahoma"/>
          <w:sz w:val="20"/>
        </w:rPr>
        <w:t>Profesor in direktor IRI UL (Inovacijsko razvojni inštitut Univerze v Ljubljani).</w:t>
      </w:r>
    </w:p>
    <w:p w:rsidR="00452D20" w:rsidRPr="006624E8" w:rsidRDefault="00452D20" w:rsidP="006624E8">
      <w:pPr>
        <w:rPr>
          <w:rFonts w:ascii="Tahoma" w:hAnsi="Tahoma" w:cs="Tahoma"/>
          <w:sz w:val="20"/>
        </w:rPr>
      </w:pPr>
    </w:p>
    <w:p w:rsidR="00452D20" w:rsidRPr="006624E8" w:rsidRDefault="00452D20" w:rsidP="006624E8">
      <w:pPr>
        <w:rPr>
          <w:rFonts w:ascii="Tahoma" w:hAnsi="Tahoma" w:cs="Tahoma"/>
          <w:sz w:val="20"/>
        </w:rPr>
      </w:pPr>
      <w:r w:rsidRPr="006624E8">
        <w:rPr>
          <w:rFonts w:ascii="Tahoma" w:hAnsi="Tahoma" w:cs="Tahoma"/>
          <w:sz w:val="20"/>
        </w:rPr>
        <w:t xml:space="preserve">V letu 2010 smo imeli z njim zanimivo temo na področju inovativnosti in prenosa znanja v gospodarstvo. V letošnjem letu tematiko nadaljujemo na področje </w:t>
      </w:r>
      <w:r w:rsidRPr="006624E8">
        <w:rPr>
          <w:rFonts w:ascii="Tahoma" w:hAnsi="Tahoma" w:cs="Tahoma"/>
          <w:b/>
          <w:sz w:val="20"/>
        </w:rPr>
        <w:t>»Odprtega inoviranja</w:t>
      </w:r>
      <w:r w:rsidRPr="006624E8">
        <w:rPr>
          <w:rFonts w:ascii="Tahoma" w:hAnsi="Tahoma" w:cs="Tahoma"/>
          <w:sz w:val="20"/>
        </w:rPr>
        <w:t xml:space="preserve">«, ki ga razumemo kot orodje za vzpostavljanje aktivnih mrež za oblikovanje inovacijskih procesov znotraj podjetij, ki za svoj razvoj potrebujejo kapacitete izven svojega okolja. Pri tem pa je odprto inoviranje koncept ravnanja z razvojnimi in poslovnimi procesi, ki se lahko aplicira na vse faze poslovanja podjetja. </w:t>
      </w:r>
    </w:p>
    <w:p w:rsidR="00452D20" w:rsidRPr="006624E8" w:rsidRDefault="00452D20" w:rsidP="006624E8">
      <w:pPr>
        <w:rPr>
          <w:rFonts w:ascii="Tahoma" w:hAnsi="Tahoma" w:cs="Tahoma"/>
          <w:sz w:val="20"/>
        </w:rPr>
      </w:pPr>
    </w:p>
    <w:p w:rsidR="00452D20" w:rsidRPr="006624E8" w:rsidRDefault="00452D20" w:rsidP="006624E8">
      <w:pPr>
        <w:rPr>
          <w:rFonts w:ascii="Tahoma" w:hAnsi="Tahoma" w:cs="Tahoma"/>
          <w:sz w:val="20"/>
        </w:rPr>
      </w:pPr>
      <w:r w:rsidRPr="006624E8">
        <w:rPr>
          <w:rFonts w:ascii="Tahoma" w:hAnsi="Tahoma" w:cs="Tahoma"/>
          <w:sz w:val="20"/>
        </w:rPr>
        <w:t xml:space="preserve">Bistvena vprašanja se nanašajo na to, katere so primerne </w:t>
      </w:r>
      <w:r w:rsidRPr="006624E8">
        <w:rPr>
          <w:rFonts w:ascii="Tahoma" w:hAnsi="Tahoma" w:cs="Tahoma"/>
          <w:b/>
          <w:sz w:val="20"/>
        </w:rPr>
        <w:t>strateške usmeritve za odprto inoviranje</w:t>
      </w:r>
      <w:r w:rsidRPr="006624E8">
        <w:rPr>
          <w:rFonts w:ascii="Tahoma" w:hAnsi="Tahoma" w:cs="Tahoma"/>
          <w:sz w:val="20"/>
        </w:rPr>
        <w:t>, pod kakšnimi pogoji je lahko za podjetje strategija odprtega inoviranja učinkovita, katere poslovne procese je smotrno odpreti - do katere mere in kako jih nadzorovati, s katerimi deležniki /kako se povezovati v različnih fazah poslovnega procesa, kako implementirati strategijo ravnanja odprtega inoviranja - kot samostojno strategijo ali kot del celostne strategije podjetja?</w:t>
      </w:r>
    </w:p>
    <w:p w:rsidR="00452D20" w:rsidRPr="006624E8" w:rsidRDefault="00452D20" w:rsidP="006624E8">
      <w:pPr>
        <w:widowControl/>
        <w:rPr>
          <w:rFonts w:ascii="Tahoma" w:hAnsi="Tahoma" w:cs="Tahoma"/>
          <w:sz w:val="20"/>
        </w:rPr>
      </w:pPr>
    </w:p>
    <w:p w:rsidR="00452D20" w:rsidRPr="006624E8" w:rsidRDefault="00452D20" w:rsidP="006624E8">
      <w:pPr>
        <w:rPr>
          <w:rFonts w:ascii="Tahoma" w:hAnsi="Tahoma" w:cs="Tahoma"/>
          <w:sz w:val="20"/>
        </w:rPr>
      </w:pPr>
      <w:r w:rsidRPr="006624E8">
        <w:rPr>
          <w:rFonts w:ascii="Tahoma" w:hAnsi="Tahoma" w:cs="Tahoma"/>
          <w:sz w:val="20"/>
        </w:rPr>
        <w:t>Vprašanja in komentarji udeležencev zajtrka s strokovnjakom so dobrodošla, zato jih lahko posredujete v naprej na priloženi prijavnici.</w:t>
      </w:r>
    </w:p>
    <w:p w:rsidR="00452D20" w:rsidRPr="006624E8" w:rsidRDefault="00452D20" w:rsidP="006624E8">
      <w:pPr>
        <w:rPr>
          <w:rFonts w:ascii="Tahoma" w:hAnsi="Tahoma" w:cs="Tahoma"/>
          <w:sz w:val="20"/>
        </w:rPr>
      </w:pPr>
    </w:p>
    <w:p w:rsidR="00452D20" w:rsidRPr="006624E8" w:rsidRDefault="00452D20" w:rsidP="006624E8">
      <w:pPr>
        <w:rPr>
          <w:rFonts w:ascii="Tahoma" w:hAnsi="Tahoma" w:cs="Tahoma"/>
          <w:sz w:val="20"/>
        </w:rPr>
      </w:pPr>
      <w:r w:rsidRPr="006624E8">
        <w:rPr>
          <w:rFonts w:ascii="Tahoma" w:hAnsi="Tahoma" w:cs="Tahoma"/>
          <w:sz w:val="20"/>
        </w:rPr>
        <w:t xml:space="preserve">Zaradi omejenega števila mest vas prosimo za pisno prijavo k udeležbi. </w:t>
      </w:r>
    </w:p>
    <w:p w:rsidR="00452D20" w:rsidRPr="00C1152C" w:rsidRDefault="00452D20" w:rsidP="00AC43D2">
      <w:pPr>
        <w:pStyle w:val="NoSpacing"/>
      </w:pPr>
    </w:p>
    <w:p w:rsidR="00452D20" w:rsidRPr="003F693F" w:rsidRDefault="00452D20" w:rsidP="008C5A5C">
      <w:pPr>
        <w:ind w:left="-426" w:right="-425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hadow/>
          <w:color w:val="C00000"/>
          <w:sz w:val="36"/>
          <w:szCs w:val="40"/>
        </w:rPr>
        <w:t xml:space="preserve">Sreda, 28. marca 2012 ob 9.30 </w:t>
      </w:r>
      <w:r>
        <w:rPr>
          <w:rFonts w:ascii="Tahoma" w:hAnsi="Tahoma" w:cs="Tahoma"/>
          <w:b/>
          <w:shadow/>
          <w:color w:val="C00000"/>
          <w:sz w:val="36"/>
          <w:szCs w:val="40"/>
        </w:rPr>
        <w:br/>
      </w:r>
      <w:r>
        <w:rPr>
          <w:rFonts w:ascii="Tahoma" w:hAnsi="Tahoma" w:cs="Tahoma"/>
          <w:b/>
          <w:sz w:val="22"/>
        </w:rPr>
        <w:t>GZS Zbornica</w:t>
      </w:r>
      <w:r w:rsidRPr="003F693F">
        <w:rPr>
          <w:rFonts w:ascii="Tahoma" w:hAnsi="Tahoma" w:cs="Tahoma"/>
          <w:b/>
          <w:sz w:val="22"/>
        </w:rPr>
        <w:t xml:space="preserve"> osrednjeslovenske regije, Dimičeva 9, pritličje</w:t>
      </w:r>
    </w:p>
    <w:p w:rsidR="00452D20" w:rsidRDefault="00452D20" w:rsidP="008C5A5C">
      <w:pPr>
        <w:ind w:left="-426" w:right="-425"/>
        <w:rPr>
          <w:rFonts w:ascii="Tahoma" w:hAnsi="Tahoma" w:cs="Tahoma"/>
          <w:b/>
          <w:color w:val="C00000"/>
        </w:rPr>
      </w:pPr>
    </w:p>
    <w:p w:rsidR="00452D20" w:rsidRDefault="00452D20" w:rsidP="00774069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Posebej toplo priporočamo dogodek vsem inovatorjem in razvojnikom v podjetjih, ki razmišljajo o tem, da bi letos prijavilo svojo novost, patent ali izboljšavo na razpis za inovacije v osrednjeslovenski regiji. Predstavili vam bomo tudi </w:t>
      </w:r>
    </w:p>
    <w:p w:rsidR="00452D20" w:rsidRPr="003F693F" w:rsidRDefault="00452D20" w:rsidP="005B40EC">
      <w:pPr>
        <w:pStyle w:val="ListParagraph"/>
        <w:ind w:left="-66" w:right="-425"/>
        <w:jc w:val="center"/>
        <w:rPr>
          <w:rFonts w:ascii="Tahoma" w:hAnsi="Tahoma" w:cs="Tahoma"/>
          <w:b/>
          <w:sz w:val="22"/>
        </w:rPr>
      </w:pPr>
      <w:r w:rsidRPr="00417B27">
        <w:rPr>
          <w:rFonts w:ascii="Tahoma" w:hAnsi="Tahoma" w:cs="Tahoma"/>
          <w:b/>
          <w:color w:val="C00000"/>
          <w:sz w:val="22"/>
          <w:szCs w:val="36"/>
          <w:lang w:eastAsia="en-US"/>
        </w:rPr>
        <w:t xml:space="preserve">Razpis za inovacije, komentirali posamezne obrazce in kriterije za ocenjevanje </w:t>
      </w:r>
      <w:r w:rsidRPr="00417B27">
        <w:rPr>
          <w:rFonts w:ascii="Tahoma" w:hAnsi="Tahoma" w:cs="Tahoma"/>
          <w:b/>
          <w:color w:val="C00000"/>
          <w:sz w:val="22"/>
          <w:szCs w:val="36"/>
          <w:lang w:eastAsia="en-US"/>
        </w:rPr>
        <w:br/>
        <w:t>ter predstavili letošnjo prireditev Inovativnost – izziv gospodarskega razvoja</w:t>
      </w:r>
      <w:r>
        <w:rPr>
          <w:rFonts w:ascii="Tahoma" w:hAnsi="Tahoma" w:cs="Tahoma"/>
          <w:b/>
          <w:color w:val="C00000"/>
          <w:sz w:val="22"/>
          <w:szCs w:val="36"/>
          <w:lang w:eastAsia="en-US"/>
        </w:rPr>
        <w:t xml:space="preserve">, ki bo </w:t>
      </w:r>
      <w:smartTag w:uri="urn:schemas-microsoft-com:office:smarttags" w:element="metricconverter">
        <w:smartTagPr>
          <w:attr w:name="ProductID" w:val="24. in"/>
        </w:smartTagPr>
        <w:r>
          <w:rPr>
            <w:rFonts w:ascii="Tahoma" w:hAnsi="Tahoma" w:cs="Tahoma"/>
            <w:b/>
            <w:color w:val="C00000"/>
            <w:sz w:val="22"/>
            <w:szCs w:val="36"/>
            <w:lang w:eastAsia="en-US"/>
          </w:rPr>
          <w:t>24. in</w:t>
        </w:r>
      </w:smartTag>
      <w:r>
        <w:rPr>
          <w:rFonts w:ascii="Tahoma" w:hAnsi="Tahoma" w:cs="Tahoma"/>
          <w:b/>
          <w:color w:val="C00000"/>
          <w:sz w:val="22"/>
          <w:szCs w:val="36"/>
          <w:lang w:eastAsia="en-US"/>
        </w:rPr>
        <w:t xml:space="preserve"> 25. maja 2012</w:t>
      </w:r>
      <w:r w:rsidRPr="003F693F">
        <w:rPr>
          <w:rFonts w:ascii="Tahoma" w:hAnsi="Tahoma" w:cs="Tahoma"/>
          <w:b/>
          <w:sz w:val="22"/>
        </w:rPr>
        <w:t>.</w:t>
      </w:r>
    </w:p>
    <w:p w:rsidR="00452D20" w:rsidRDefault="00452D20" w:rsidP="00774069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</w:p>
    <w:p w:rsidR="00452D20" w:rsidRDefault="00452D20" w:rsidP="003F693F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  <w:r w:rsidRPr="00A85EB1">
        <w:rPr>
          <w:rFonts w:ascii="Tahoma" w:hAnsi="Tahoma" w:cs="Tahoma"/>
          <w:b/>
          <w:sz w:val="20"/>
          <w:szCs w:val="22"/>
        </w:rPr>
        <w:t>Udeležba je brezplačna.</w:t>
      </w:r>
    </w:p>
    <w:p w:rsidR="00452D20" w:rsidRPr="00A85EB1" w:rsidRDefault="00452D20" w:rsidP="003F693F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</w:p>
    <w:p w:rsidR="00452D20" w:rsidRPr="003F693F" w:rsidRDefault="00452D20" w:rsidP="003F693F">
      <w:pPr>
        <w:shd w:val="clear" w:color="auto" w:fill="FFFFFF"/>
        <w:spacing w:after="109"/>
        <w:outlineLvl w:val="2"/>
        <w:rPr>
          <w:rFonts w:ascii="Tahoma" w:hAnsi="Tahoma" w:cs="Tahoma"/>
          <w:b/>
          <w:sz w:val="20"/>
          <w:szCs w:val="22"/>
        </w:rPr>
      </w:pPr>
      <w:r w:rsidRPr="003F693F">
        <w:rPr>
          <w:rFonts w:ascii="Tahoma" w:hAnsi="Tahoma" w:cs="Tahoma"/>
          <w:b/>
          <w:sz w:val="20"/>
          <w:szCs w:val="22"/>
        </w:rPr>
        <w:t>PRIJAVE</w:t>
      </w:r>
    </w:p>
    <w:p w:rsidR="00452D20" w:rsidRPr="00BD41AF" w:rsidRDefault="00452D20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 w:rsidRPr="00BD41AF">
        <w:rPr>
          <w:rFonts w:ascii="Tahoma" w:hAnsi="Tahoma" w:cs="Tahoma"/>
          <w:sz w:val="20"/>
          <w:szCs w:val="22"/>
        </w:rPr>
        <w:t>Prosimo, izpolnite priloženo prijavnico.</w:t>
      </w:r>
    </w:p>
    <w:p w:rsidR="00452D20" w:rsidRPr="00BD41AF" w:rsidRDefault="00452D20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 w:rsidRPr="00BD41AF">
        <w:rPr>
          <w:rFonts w:ascii="Tahoma" w:hAnsi="Tahoma" w:cs="Tahoma"/>
          <w:sz w:val="20"/>
          <w:szCs w:val="22"/>
        </w:rPr>
        <w:t>Število udeležencev v skupini je omejeno, zato prijave sprejemamo do zapolnitve mest oziroma</w:t>
      </w:r>
      <w:r>
        <w:rPr>
          <w:rFonts w:ascii="Tahoma" w:hAnsi="Tahoma" w:cs="Tahoma"/>
          <w:sz w:val="20"/>
          <w:szCs w:val="22"/>
        </w:rPr>
        <w:t xml:space="preserve"> najkasneje do 23.3</w:t>
      </w:r>
      <w:r w:rsidRPr="00BD41AF">
        <w:rPr>
          <w:rFonts w:ascii="Tahoma" w:hAnsi="Tahoma" w:cs="Tahoma"/>
          <w:sz w:val="20"/>
          <w:szCs w:val="22"/>
        </w:rPr>
        <w:t>.2012.</w:t>
      </w:r>
    </w:p>
    <w:p w:rsidR="00452D20" w:rsidRDefault="00452D20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  <w:r w:rsidRPr="00BD41AF">
        <w:rPr>
          <w:rFonts w:ascii="Tahoma" w:hAnsi="Tahoma" w:cs="Tahoma"/>
          <w:sz w:val="20"/>
          <w:szCs w:val="22"/>
        </w:rPr>
        <w:t xml:space="preserve">Skenirane prijave lahko pošljete na elektronski naslov: </w:t>
      </w:r>
      <w:hyperlink r:id="rId7" w:history="1">
        <w:r w:rsidRPr="003F693F">
          <w:rPr>
            <w:rFonts w:ascii="Tahoma" w:hAnsi="Tahoma" w:cs="Tahoma"/>
            <w:sz w:val="20"/>
            <w:szCs w:val="22"/>
          </w:rPr>
          <w:t>mojca.pavlic@gzs.si</w:t>
        </w:r>
      </w:hyperlink>
      <w:r w:rsidRPr="00BD41AF">
        <w:rPr>
          <w:rFonts w:ascii="Tahoma" w:hAnsi="Tahoma" w:cs="Tahoma"/>
          <w:sz w:val="20"/>
          <w:szCs w:val="22"/>
        </w:rPr>
        <w:t xml:space="preserve"> ali po faksu: 01/43 13 040</w:t>
      </w:r>
    </w:p>
    <w:p w:rsidR="00452D20" w:rsidRDefault="00452D20" w:rsidP="003F693F">
      <w:pPr>
        <w:shd w:val="clear" w:color="auto" w:fill="FFFFFF"/>
        <w:spacing w:after="109"/>
        <w:outlineLvl w:val="2"/>
        <w:rPr>
          <w:rFonts w:ascii="Tahoma" w:hAnsi="Tahoma" w:cs="Tahoma"/>
          <w:sz w:val="20"/>
          <w:szCs w:val="22"/>
        </w:rPr>
      </w:pPr>
    </w:p>
    <w:p w:rsidR="00452D20" w:rsidRDefault="00452D20" w:rsidP="003F693F">
      <w:pPr>
        <w:ind w:right="-425"/>
        <w:rPr>
          <w:rFonts w:ascii="Tahoma" w:hAnsi="Tahoma" w:cs="Tahoma"/>
          <w:sz w:val="20"/>
          <w:szCs w:val="22"/>
        </w:rPr>
      </w:pPr>
    </w:p>
    <w:p w:rsidR="00452D20" w:rsidRDefault="00452D20" w:rsidP="003F693F">
      <w:pPr>
        <w:ind w:right="-425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Ljubljana, 13.3.2012</w:t>
      </w:r>
    </w:p>
    <w:p w:rsidR="00452D20" w:rsidRPr="00BD41AF" w:rsidRDefault="00452D20" w:rsidP="003F693F">
      <w:pPr>
        <w:ind w:right="-425"/>
        <w:rPr>
          <w:rFonts w:ascii="Tahoma" w:hAnsi="Tahoma" w:cs="Tahoma"/>
          <w:sz w:val="20"/>
          <w:szCs w:val="22"/>
        </w:rPr>
      </w:pPr>
    </w:p>
    <w:p w:rsidR="00452D20" w:rsidRPr="0016005D" w:rsidRDefault="00452D20" w:rsidP="008C5A5C">
      <w:pPr>
        <w:jc w:val="right"/>
        <w:rPr>
          <w:rFonts w:ascii="Tahoma" w:hAnsi="Tahoma" w:cs="Tahoma"/>
          <w:sz w:val="18"/>
        </w:rPr>
      </w:pPr>
      <w:r w:rsidRPr="0016005D">
        <w:rPr>
          <w:rFonts w:ascii="Tahoma" w:hAnsi="Tahoma" w:cs="Tahoma"/>
          <w:sz w:val="18"/>
        </w:rPr>
        <w:t>GZS Zbornica osrednjeslovenske regije</w:t>
      </w:r>
    </w:p>
    <w:p w:rsidR="00452D20" w:rsidRDefault="00452D20" w:rsidP="008C5A5C">
      <w:pPr>
        <w:jc w:val="right"/>
        <w:rPr>
          <w:rFonts w:ascii="Tahoma" w:hAnsi="Tahoma" w:cs="Tahoma"/>
        </w:rPr>
      </w:pPr>
      <w:smartTag w:uri="urn:schemas-microsoft-com:office:smarttags" w:element="PersonName">
        <w:r w:rsidRPr="0016005D">
          <w:rPr>
            <w:rFonts w:ascii="Tahoma" w:hAnsi="Tahoma" w:cs="Tahoma"/>
            <w:sz w:val="18"/>
          </w:rPr>
          <w:t>Marta Turk</w:t>
        </w:r>
      </w:smartTag>
      <w:r w:rsidRPr="0016005D">
        <w:rPr>
          <w:rFonts w:ascii="Tahoma" w:hAnsi="Tahoma" w:cs="Tahoma"/>
          <w:sz w:val="18"/>
        </w:rPr>
        <w:t>, predsednica UO ZOR</w:t>
      </w:r>
    </w:p>
    <w:p w:rsidR="00452D20" w:rsidRDefault="00452D20">
      <w:pPr>
        <w:widowControl/>
        <w:jc w:val="left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452D20" w:rsidRDefault="00452D20" w:rsidP="008C5A5C">
      <w:pPr>
        <w:jc w:val="right"/>
        <w:rPr>
          <w:rFonts w:ascii="Tahoma" w:hAnsi="Tahoma" w:cs="Tahoma"/>
        </w:rPr>
      </w:pPr>
    </w:p>
    <w:p w:rsidR="00452D20" w:rsidRPr="002D1370" w:rsidRDefault="00452D20" w:rsidP="008C5A5C">
      <w:pPr>
        <w:rPr>
          <w:rFonts w:cs="Arial"/>
          <w:color w:val="000080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935"/>
      </w:tblGrid>
      <w:tr w:rsidR="00452D20" w:rsidRPr="002D1370" w:rsidTr="0016005D">
        <w:tc>
          <w:tcPr>
            <w:tcW w:w="9639" w:type="dxa"/>
            <w:gridSpan w:val="2"/>
          </w:tcPr>
          <w:p w:rsidR="00452D20" w:rsidRPr="002D1370" w:rsidRDefault="00452D20" w:rsidP="00A71EFB">
            <w:pPr>
              <w:rPr>
                <w:rFonts w:ascii="Calibri" w:hAnsi="Calibri"/>
                <w:szCs w:val="22"/>
              </w:rPr>
            </w:pPr>
            <w:r w:rsidRPr="002D1370">
              <w:rPr>
                <w:rFonts w:ascii="Calibri" w:hAnsi="Calibri" w:cs="Tahoma"/>
                <w:b/>
                <w:sz w:val="28"/>
                <w:szCs w:val="28"/>
              </w:rPr>
              <w:t xml:space="preserve">PRIJAVNICA </w:t>
            </w:r>
          </w:p>
        </w:tc>
      </w:tr>
      <w:tr w:rsidR="00452D20" w:rsidRPr="002D1370" w:rsidTr="0016005D">
        <w:tc>
          <w:tcPr>
            <w:tcW w:w="9639" w:type="dxa"/>
            <w:gridSpan w:val="2"/>
            <w:vAlign w:val="center"/>
          </w:tcPr>
          <w:p w:rsidR="00452D20" w:rsidRPr="006624E8" w:rsidRDefault="00452D20" w:rsidP="006624E8">
            <w:pPr>
              <w:jc w:val="center"/>
              <w:rPr>
                <w:rFonts w:ascii="Tahoma" w:hAnsi="Tahoma" w:cs="Tahoma"/>
                <w:szCs w:val="24"/>
              </w:rPr>
            </w:pPr>
            <w:r w:rsidRPr="008F78CA">
              <w:rPr>
                <w:rFonts w:ascii="Tahoma" w:hAnsi="Tahoma" w:cs="Tahoma"/>
                <w:b/>
                <w:color w:val="C00000"/>
                <w:sz w:val="36"/>
                <w:szCs w:val="40"/>
              </w:rPr>
              <w:t>ZAJTRK S STROKOVNJAKOM</w:t>
            </w:r>
            <w:r>
              <w:rPr>
                <w:rFonts w:ascii="Tahoma" w:hAnsi="Tahoma" w:cs="Tahoma"/>
                <w:b/>
                <w:color w:val="C00000"/>
                <w:sz w:val="36"/>
                <w:szCs w:val="40"/>
              </w:rPr>
              <w:t xml:space="preserve"> </w:t>
            </w:r>
            <w:r>
              <w:rPr>
                <w:rFonts w:ascii="Tahoma" w:hAnsi="Tahoma" w:cs="Tahoma"/>
                <w:b/>
                <w:color w:val="C00000"/>
                <w:sz w:val="36"/>
                <w:szCs w:val="40"/>
              </w:rPr>
              <w:br/>
            </w:r>
            <w:r w:rsidRPr="006624E8">
              <w:rPr>
                <w:rFonts w:ascii="Tahoma" w:hAnsi="Tahoma" w:cs="Tahoma"/>
                <w:b/>
                <w:color w:val="C00000"/>
                <w:sz w:val="36"/>
                <w:szCs w:val="40"/>
              </w:rPr>
              <w:t xml:space="preserve">»Odprto inoviranje« </w:t>
            </w:r>
            <w:r>
              <w:rPr>
                <w:rFonts w:ascii="Tahoma" w:hAnsi="Tahoma" w:cs="Tahoma"/>
                <w:b/>
                <w:color w:val="C00000"/>
                <w:sz w:val="36"/>
                <w:szCs w:val="40"/>
              </w:rPr>
              <w:br/>
            </w:r>
            <w:r w:rsidRPr="006624E8">
              <w:rPr>
                <w:rFonts w:ascii="Tahoma" w:hAnsi="Tahoma" w:cs="Tahoma"/>
                <w:b/>
                <w:color w:val="C00000"/>
                <w:sz w:val="28"/>
                <w:szCs w:val="40"/>
              </w:rPr>
              <w:t>s prof. dr. Slavkom Dolinškom IRI UL (Inovacijsko razvojni inštitut Univerze v Ljubljani).</w:t>
            </w:r>
          </w:p>
        </w:tc>
      </w:tr>
      <w:tr w:rsidR="00452D20" w:rsidRPr="002D1370" w:rsidTr="0016005D">
        <w:trPr>
          <w:trHeight w:val="998"/>
        </w:trPr>
        <w:tc>
          <w:tcPr>
            <w:tcW w:w="9639" w:type="dxa"/>
            <w:gridSpan w:val="2"/>
            <w:vAlign w:val="center"/>
          </w:tcPr>
          <w:p w:rsidR="00452D20" w:rsidRPr="00417B27" w:rsidRDefault="00452D20" w:rsidP="006624E8">
            <w:pPr>
              <w:ind w:left="-426" w:right="-425"/>
              <w:jc w:val="center"/>
              <w:rPr>
                <w:rFonts w:ascii="Tahoma" w:hAnsi="Tahoma" w:cs="Tahoma"/>
                <w:b/>
                <w:color w:val="C00000"/>
                <w:szCs w:val="36"/>
              </w:rPr>
            </w:pPr>
            <w:r>
              <w:rPr>
                <w:rFonts w:ascii="Calibri" w:hAnsi="Calibri" w:cs="Calibri"/>
                <w:b/>
                <w:color w:val="C00000"/>
                <w:sz w:val="28"/>
              </w:rPr>
              <w:t>Potrjujem udeležbo 28</w:t>
            </w:r>
            <w:r w:rsidRPr="0016005D">
              <w:rPr>
                <w:rFonts w:ascii="Calibri" w:hAnsi="Calibri" w:cs="Calibri"/>
                <w:b/>
                <w:color w:val="C00000"/>
                <w:sz w:val="28"/>
              </w:rPr>
              <w:t>.3.2012  od 9:30  do 11:00 ure</w:t>
            </w:r>
          </w:p>
        </w:tc>
      </w:tr>
      <w:tr w:rsidR="00452D20" w:rsidRPr="002D1370" w:rsidTr="0016005D">
        <w:tc>
          <w:tcPr>
            <w:tcW w:w="9639" w:type="dxa"/>
            <w:gridSpan w:val="2"/>
          </w:tcPr>
          <w:p w:rsidR="00452D20" w:rsidRPr="0016005D" w:rsidRDefault="00452D20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 xml:space="preserve">Ime, priimek: </w:t>
            </w:r>
          </w:p>
          <w:p w:rsidR="00452D20" w:rsidRPr="0016005D" w:rsidRDefault="00452D20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452D20" w:rsidRPr="002D1370" w:rsidTr="0016005D">
        <w:tc>
          <w:tcPr>
            <w:tcW w:w="9639" w:type="dxa"/>
            <w:gridSpan w:val="2"/>
          </w:tcPr>
          <w:p w:rsidR="00452D20" w:rsidRPr="0016005D" w:rsidRDefault="00452D20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Delovno mesto:</w:t>
            </w:r>
          </w:p>
          <w:p w:rsidR="00452D20" w:rsidRPr="0016005D" w:rsidRDefault="00452D20" w:rsidP="006624E8">
            <w:pPr>
              <w:rPr>
                <w:rFonts w:ascii="Calibri" w:hAnsi="Calibri"/>
                <w:szCs w:val="22"/>
              </w:rPr>
            </w:pPr>
          </w:p>
        </w:tc>
      </w:tr>
      <w:tr w:rsidR="00452D20" w:rsidRPr="002D1370" w:rsidTr="0016005D">
        <w:tc>
          <w:tcPr>
            <w:tcW w:w="4704" w:type="dxa"/>
          </w:tcPr>
          <w:p w:rsidR="00452D20" w:rsidRPr="0016005D" w:rsidRDefault="00452D20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Podjetje:</w:t>
            </w:r>
          </w:p>
          <w:p w:rsidR="00452D20" w:rsidRPr="0016005D" w:rsidRDefault="00452D20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</w:p>
        </w:tc>
        <w:tc>
          <w:tcPr>
            <w:tcW w:w="4935" w:type="dxa"/>
          </w:tcPr>
          <w:p w:rsidR="00452D20" w:rsidRPr="0016005D" w:rsidRDefault="00452D20" w:rsidP="00A71EFB">
            <w:pPr>
              <w:spacing w:before="100" w:after="100"/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Naslov:</w:t>
            </w:r>
          </w:p>
        </w:tc>
      </w:tr>
      <w:tr w:rsidR="00452D20" w:rsidRPr="002D1370" w:rsidTr="0016005D">
        <w:tc>
          <w:tcPr>
            <w:tcW w:w="4704" w:type="dxa"/>
          </w:tcPr>
          <w:p w:rsidR="00452D20" w:rsidRPr="0016005D" w:rsidRDefault="00452D20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Matična številka podjetja:</w:t>
            </w:r>
          </w:p>
        </w:tc>
        <w:tc>
          <w:tcPr>
            <w:tcW w:w="4935" w:type="dxa"/>
          </w:tcPr>
          <w:p w:rsidR="00452D20" w:rsidRPr="0016005D" w:rsidRDefault="00452D20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</w:p>
        </w:tc>
      </w:tr>
      <w:tr w:rsidR="00452D20" w:rsidRPr="002D1370" w:rsidTr="0016005D">
        <w:tc>
          <w:tcPr>
            <w:tcW w:w="4704" w:type="dxa"/>
          </w:tcPr>
          <w:p w:rsidR="00452D20" w:rsidRPr="0016005D" w:rsidRDefault="00452D20" w:rsidP="00A71EFB">
            <w:pPr>
              <w:spacing w:before="100" w:after="10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Telefon:</w:t>
            </w:r>
          </w:p>
        </w:tc>
        <w:tc>
          <w:tcPr>
            <w:tcW w:w="4935" w:type="dxa"/>
          </w:tcPr>
          <w:p w:rsidR="00452D20" w:rsidRPr="0016005D" w:rsidRDefault="00452D20" w:rsidP="00A71EF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Telefaks</w:t>
            </w:r>
            <w:r w:rsidRPr="0016005D">
              <w:rPr>
                <w:rFonts w:ascii="Calibri" w:hAnsi="Calibri" w:cs="Arial"/>
                <w:sz w:val="22"/>
                <w:szCs w:val="22"/>
              </w:rPr>
              <w:t xml:space="preserve">: </w:t>
            </w:r>
          </w:p>
        </w:tc>
      </w:tr>
      <w:tr w:rsidR="00452D20" w:rsidRPr="002D1370" w:rsidTr="0016005D">
        <w:tc>
          <w:tcPr>
            <w:tcW w:w="9639" w:type="dxa"/>
            <w:gridSpan w:val="2"/>
          </w:tcPr>
          <w:p w:rsidR="00452D20" w:rsidRPr="0016005D" w:rsidRDefault="00452D20" w:rsidP="00A71EFB">
            <w:pPr>
              <w:ind w:right="330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 xml:space="preserve">E-naslov: </w:t>
            </w:r>
          </w:p>
          <w:p w:rsidR="00452D20" w:rsidRPr="0016005D" w:rsidRDefault="00452D20" w:rsidP="00A71EFB">
            <w:pPr>
              <w:jc w:val="right"/>
              <w:rPr>
                <w:rFonts w:ascii="Calibri" w:hAnsi="Calibri"/>
                <w:szCs w:val="22"/>
              </w:rPr>
            </w:pPr>
          </w:p>
        </w:tc>
      </w:tr>
      <w:tr w:rsidR="00452D20" w:rsidRPr="002D1370" w:rsidTr="0016005D">
        <w:trPr>
          <w:trHeight w:val="533"/>
        </w:trPr>
        <w:tc>
          <w:tcPr>
            <w:tcW w:w="9639" w:type="dxa"/>
            <w:gridSpan w:val="2"/>
          </w:tcPr>
          <w:p w:rsidR="00452D20" w:rsidRPr="0016005D" w:rsidRDefault="00452D20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Spletna stran:</w:t>
            </w:r>
          </w:p>
          <w:p w:rsidR="00452D20" w:rsidRPr="0016005D" w:rsidRDefault="00452D20" w:rsidP="00A71EFB">
            <w:pPr>
              <w:rPr>
                <w:rFonts w:ascii="Calibri" w:hAnsi="Calibri" w:cs="Tahoma"/>
                <w:szCs w:val="22"/>
              </w:rPr>
            </w:pPr>
          </w:p>
          <w:p w:rsidR="00452D20" w:rsidRPr="0016005D" w:rsidRDefault="00452D20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452D20" w:rsidRPr="002D1370" w:rsidTr="0016005D">
        <w:trPr>
          <w:trHeight w:val="533"/>
        </w:trPr>
        <w:tc>
          <w:tcPr>
            <w:tcW w:w="9639" w:type="dxa"/>
            <w:gridSpan w:val="2"/>
          </w:tcPr>
          <w:p w:rsidR="00452D20" w:rsidRPr="0016005D" w:rsidRDefault="00452D20" w:rsidP="00A71EFB">
            <w:pPr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sz w:val="22"/>
                <w:szCs w:val="22"/>
              </w:rPr>
              <w:t>Vprašanje, ki bi ga radi zastavili st</w:t>
            </w:r>
            <w:r>
              <w:rPr>
                <w:rFonts w:ascii="Calibri" w:hAnsi="Calibri" w:cs="Arial"/>
                <w:sz w:val="22"/>
                <w:szCs w:val="22"/>
              </w:rPr>
              <w:t>rokovnjaku:</w:t>
            </w:r>
          </w:p>
          <w:p w:rsidR="00452D20" w:rsidRPr="0016005D" w:rsidRDefault="00452D20" w:rsidP="00A71EFB">
            <w:pPr>
              <w:rPr>
                <w:rFonts w:ascii="Calibri" w:hAnsi="Calibri" w:cs="Arial"/>
                <w:szCs w:val="22"/>
              </w:rPr>
            </w:pPr>
          </w:p>
          <w:p w:rsidR="00452D20" w:rsidRPr="0016005D" w:rsidRDefault="00452D20" w:rsidP="00A71EFB">
            <w:pPr>
              <w:rPr>
                <w:rFonts w:ascii="Calibri" w:hAnsi="Calibri" w:cs="Arial"/>
                <w:szCs w:val="22"/>
              </w:rPr>
            </w:pPr>
          </w:p>
          <w:p w:rsidR="00452D20" w:rsidRPr="0016005D" w:rsidRDefault="00452D20" w:rsidP="00A71EFB">
            <w:pPr>
              <w:rPr>
                <w:rFonts w:ascii="Calibri" w:hAnsi="Calibri" w:cs="Arial"/>
                <w:szCs w:val="22"/>
              </w:rPr>
            </w:pPr>
          </w:p>
          <w:p w:rsidR="00452D20" w:rsidRPr="0016005D" w:rsidRDefault="00452D20" w:rsidP="00A71EFB">
            <w:pPr>
              <w:rPr>
                <w:rFonts w:ascii="Calibri" w:hAnsi="Calibri" w:cs="Arial"/>
                <w:szCs w:val="22"/>
              </w:rPr>
            </w:pPr>
          </w:p>
        </w:tc>
      </w:tr>
      <w:tr w:rsidR="00452D20" w:rsidRPr="002D1370" w:rsidTr="0016005D">
        <w:trPr>
          <w:trHeight w:val="533"/>
        </w:trPr>
        <w:tc>
          <w:tcPr>
            <w:tcW w:w="9639" w:type="dxa"/>
            <w:gridSpan w:val="2"/>
          </w:tcPr>
          <w:p w:rsidR="00452D20" w:rsidRPr="0016005D" w:rsidRDefault="00452D20" w:rsidP="00A71EFB">
            <w:pPr>
              <w:ind w:right="-425"/>
              <w:rPr>
                <w:rFonts w:ascii="Calibri" w:hAnsi="Calibri" w:cs="Arial"/>
                <w:szCs w:val="22"/>
              </w:rPr>
            </w:pPr>
            <w:r w:rsidRPr="0016005D">
              <w:rPr>
                <w:rFonts w:ascii="Calibri" w:hAnsi="Calibri" w:cs="Arial"/>
                <w:b/>
                <w:sz w:val="22"/>
                <w:szCs w:val="22"/>
              </w:rPr>
              <w:t>Kotizacije ni.</w:t>
            </w:r>
            <w:r w:rsidRPr="0016005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452D20" w:rsidRPr="002D1370" w:rsidTr="0016005D">
        <w:tc>
          <w:tcPr>
            <w:tcW w:w="9639" w:type="dxa"/>
            <w:gridSpan w:val="2"/>
          </w:tcPr>
          <w:p w:rsidR="00452D20" w:rsidRPr="0016005D" w:rsidRDefault="00452D20" w:rsidP="00A71EFB">
            <w:pPr>
              <w:tabs>
                <w:tab w:val="left" w:pos="7245"/>
              </w:tabs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/>
                <w:sz w:val="22"/>
                <w:szCs w:val="22"/>
              </w:rPr>
              <w:t xml:space="preserve">Zaradi boljše organizacije zajtrka  vas prosimo za pisno prijavo  najkasneje do </w:t>
            </w:r>
            <w:r>
              <w:rPr>
                <w:rFonts w:ascii="Calibri" w:hAnsi="Calibri"/>
                <w:sz w:val="22"/>
                <w:szCs w:val="22"/>
              </w:rPr>
              <w:t>23</w:t>
            </w:r>
            <w:r w:rsidRPr="0016005D">
              <w:rPr>
                <w:rFonts w:ascii="Calibri" w:hAnsi="Calibri"/>
                <w:sz w:val="22"/>
                <w:szCs w:val="22"/>
              </w:rPr>
              <w:t>.3.2012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6005D">
              <w:rPr>
                <w:rFonts w:ascii="Calibri" w:hAnsi="Calibri"/>
                <w:sz w:val="22"/>
                <w:szCs w:val="22"/>
              </w:rPr>
              <w:t xml:space="preserve">na e-mail </w:t>
            </w:r>
            <w:hyperlink r:id="rId8" w:history="1">
              <w:r w:rsidRPr="0016005D">
                <w:rPr>
                  <w:rStyle w:val="Hyperlink"/>
                  <w:rFonts w:ascii="Calibri" w:hAnsi="Calibri"/>
                  <w:sz w:val="22"/>
                  <w:szCs w:val="22"/>
                </w:rPr>
                <w:t>mojca.pavlic@gzs.si</w:t>
              </w:r>
            </w:hyperlink>
            <w:r w:rsidRPr="0016005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oziroma </w:t>
            </w:r>
            <w:r w:rsidRPr="0016005D">
              <w:rPr>
                <w:rFonts w:ascii="Calibri" w:hAnsi="Calibri"/>
                <w:sz w:val="22"/>
                <w:szCs w:val="22"/>
              </w:rPr>
              <w:t>na telefaks  št. 01 4313040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452D20" w:rsidRPr="0016005D" w:rsidRDefault="00452D20" w:rsidP="00A71EFB">
            <w:pPr>
              <w:tabs>
                <w:tab w:val="left" w:pos="7245"/>
              </w:tabs>
              <w:rPr>
                <w:rFonts w:ascii="Calibri" w:hAnsi="Calibri"/>
                <w:szCs w:val="22"/>
              </w:rPr>
            </w:pPr>
          </w:p>
          <w:p w:rsidR="00452D20" w:rsidRPr="0016005D" w:rsidRDefault="00452D20" w:rsidP="00A71EFB">
            <w:pPr>
              <w:tabs>
                <w:tab w:val="left" w:pos="3624"/>
              </w:tabs>
              <w:ind w:right="-142"/>
              <w:rPr>
                <w:rFonts w:ascii="Calibri" w:hAnsi="Calibri"/>
                <w:szCs w:val="22"/>
              </w:rPr>
            </w:pPr>
            <w:r w:rsidRPr="0016005D">
              <w:rPr>
                <w:rFonts w:ascii="Calibri" w:hAnsi="Calibri"/>
                <w:sz w:val="22"/>
                <w:szCs w:val="22"/>
              </w:rPr>
              <w:t>Potrditev vaše prijave boste prejeli po elektronski pošti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452D20" w:rsidRPr="008C5A5C" w:rsidRDefault="00452D20" w:rsidP="008C5A5C"/>
    <w:sectPr w:rsidR="00452D20" w:rsidRPr="008C5A5C" w:rsidSect="00553FA9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86" w:right="1558" w:bottom="1418" w:left="993" w:header="426" w:footer="28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D20" w:rsidRDefault="00452D20">
      <w:r>
        <w:separator/>
      </w:r>
    </w:p>
  </w:endnote>
  <w:endnote w:type="continuationSeparator" w:id="0">
    <w:p w:rsidR="00452D20" w:rsidRDefault="0045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20" w:rsidRDefault="00452D20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452D20" w:rsidRDefault="00452D20" w:rsidP="00675A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D20" w:rsidRDefault="00452D20">
      <w:r>
        <w:separator/>
      </w:r>
    </w:p>
  </w:footnote>
  <w:footnote w:type="continuationSeparator" w:id="0">
    <w:p w:rsidR="00452D20" w:rsidRDefault="0045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20" w:rsidRDefault="00452D20" w:rsidP="008C5A5C">
    <w:pPr>
      <w:pStyle w:val="Header"/>
      <w:ind w:left="-709"/>
      <w:jc w:val="left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logo1" style="width:71.25pt;height:36pt;visibility:visible">
          <v:imagedata r:id="rId1" o:title=""/>
        </v:shape>
      </w:pict>
    </w:r>
  </w:p>
  <w:p w:rsidR="00452D20" w:rsidRPr="00A14654" w:rsidRDefault="00452D20" w:rsidP="008C5A5C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452D20" w:rsidRDefault="00452D20" w:rsidP="008C5A5C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452D20" w:rsidRDefault="00452D20" w:rsidP="008C5A5C">
    <w:pPr>
      <w:pStyle w:val="Header"/>
      <w:ind w:left="-1134"/>
      <w:jc w:val="left"/>
      <w:rPr>
        <w:rFonts w:cs="Tahoma"/>
        <w:szCs w:val="14"/>
      </w:rPr>
    </w:pPr>
  </w:p>
  <w:p w:rsidR="00452D20" w:rsidRDefault="00452D20" w:rsidP="007505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20" w:rsidRDefault="00452D20" w:rsidP="00050AC6">
    <w:pPr>
      <w:pStyle w:val="Header"/>
      <w:ind w:left="-709"/>
      <w:jc w:val="right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7.45pt;margin-top:3.8pt;width:104.5pt;height:50pt;z-index:-251656192">
          <v:imagedata r:id="rId1" o:title=""/>
        </v:shape>
        <o:OLEObject Type="Embed" ProgID="AcroExch.Document.7" ShapeID="_x0000_s2049" DrawAspect="Content" ObjectID="_1393156417" r:id="rId2"/>
      </w:pict>
    </w:r>
  </w:p>
  <w:p w:rsidR="00452D20" w:rsidRDefault="00452D20" w:rsidP="0082522A">
    <w:pPr>
      <w:pStyle w:val="Header"/>
      <w:tabs>
        <w:tab w:val="left" w:pos="7470"/>
      </w:tabs>
      <w:ind w:left="-709"/>
      <w:jc w:val="left"/>
      <w:rPr>
        <w:noProof/>
        <w:lang w:eastAsia="sl-SI"/>
      </w:rPr>
    </w:pPr>
    <w:r>
      <w:rPr>
        <w:noProof/>
        <w:lang w:eastAsia="sl-SI"/>
      </w:rPr>
      <w:pict>
        <v:shape id="Picture 2" o:spid="_x0000_i1030" type="#_x0000_t75" alt="logo1" style="width:71.25pt;height:36pt;visibility:visible">
          <v:imagedata r:id="rId3" o:title=""/>
        </v:shape>
      </w:pict>
    </w:r>
  </w:p>
  <w:p w:rsidR="00452D20" w:rsidRPr="00A14654" w:rsidRDefault="00452D20" w:rsidP="0082522A">
    <w:pPr>
      <w:pStyle w:val="Header"/>
      <w:pBdr>
        <w:bottom w:val="single" w:sz="18" w:space="1" w:color="808080"/>
      </w:pBdr>
      <w:spacing w:before="120" w:line="240" w:lineRule="exact"/>
      <w:ind w:left="-567" w:right="-1135" w:hanging="142"/>
      <w:jc w:val="left"/>
      <w:rPr>
        <w:rFonts w:cs="Tahoma"/>
        <w:b/>
        <w:szCs w:val="14"/>
      </w:rPr>
    </w:pPr>
    <w:r>
      <w:rPr>
        <w:rFonts w:cs="Tahoma"/>
        <w:b/>
        <w:noProof/>
        <w:szCs w:val="14"/>
      </w:rPr>
      <w:t>Zbornica osrednjeslovenske regije</w:t>
    </w:r>
  </w:p>
  <w:p w:rsidR="00452D20" w:rsidRDefault="00452D20" w:rsidP="0082522A">
    <w:pPr>
      <w:ind w:left="-1134" w:right="-1276" w:firstLine="425"/>
      <w:jc w:val="left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9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1000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>
      <w:rPr>
        <w:rFonts w:ascii="Verdana" w:hAnsi="Verdana" w:cs="Tahoma"/>
        <w:noProof/>
        <w:sz w:val="14"/>
        <w:szCs w:val="14"/>
      </w:rPr>
      <w:t>58 98</w:t>
    </w:r>
    <w:r w:rsidRPr="005748D9">
      <w:rPr>
        <w:rFonts w:ascii="Verdana" w:hAnsi="Verdana" w:cs="Tahoma"/>
        <w:noProof/>
        <w:sz w:val="14"/>
        <w:szCs w:val="14"/>
      </w:rPr>
      <w:t xml:space="preserve"> 1</w:t>
    </w:r>
    <w:r>
      <w:rPr>
        <w:rFonts w:ascii="Verdana" w:hAnsi="Verdana" w:cs="Tahoma"/>
        <w:noProof/>
        <w:sz w:val="14"/>
        <w:szCs w:val="14"/>
      </w:rPr>
      <w:t>74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43 13 040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noProof/>
        <w:sz w:val="14"/>
        <w:szCs w:val="14"/>
      </w:rPr>
      <w:t>oz.ljubljana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</w:t>
    </w:r>
    <w:r>
      <w:rPr>
        <w:rFonts w:ascii="Verdana" w:hAnsi="Verdana" w:cs="Tahoma"/>
        <w:noProof/>
        <w:sz w:val="14"/>
        <w:szCs w:val="14"/>
      </w:rPr>
      <w:t>ozljubljana.si</w:t>
    </w:r>
  </w:p>
  <w:p w:rsidR="00452D20" w:rsidRDefault="00452D20" w:rsidP="0082522A">
    <w:pPr>
      <w:pStyle w:val="Header"/>
      <w:tabs>
        <w:tab w:val="clear" w:pos="4153"/>
        <w:tab w:val="clear" w:pos="8306"/>
        <w:tab w:val="left" w:pos="1397"/>
      </w:tabs>
      <w:jc w:val="left"/>
      <w:rPr>
        <w:rFonts w:cs="Tahoma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AE2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F24A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C16C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015424DB"/>
    <w:multiLevelType w:val="hybridMultilevel"/>
    <w:tmpl w:val="FDC639CE"/>
    <w:lvl w:ilvl="0" w:tplc="E5E050A4">
      <w:start w:val="7"/>
      <w:numFmt w:val="bullet"/>
      <w:lvlText w:val="-"/>
      <w:lvlJc w:val="left"/>
      <w:pPr>
        <w:ind w:left="945" w:hanging="360"/>
      </w:pPr>
      <w:rPr>
        <w:rFonts w:ascii="Calibri" w:eastAsia="Times New Roman" w:hAnsi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02250261"/>
    <w:multiLevelType w:val="hybridMultilevel"/>
    <w:tmpl w:val="F81847D6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3F2D2A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E935F0"/>
    <w:multiLevelType w:val="hybridMultilevel"/>
    <w:tmpl w:val="55AAB1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B3519"/>
    <w:multiLevelType w:val="hybridMultilevel"/>
    <w:tmpl w:val="68B2D6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37C9D"/>
    <w:multiLevelType w:val="hybridMultilevel"/>
    <w:tmpl w:val="22A0BE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63654D"/>
    <w:multiLevelType w:val="hybridMultilevel"/>
    <w:tmpl w:val="30825EF4"/>
    <w:lvl w:ilvl="0" w:tplc="1CE4A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282E0A"/>
    <w:multiLevelType w:val="hybridMultilevel"/>
    <w:tmpl w:val="17E89244"/>
    <w:lvl w:ilvl="0" w:tplc="2F040048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D9A46DE"/>
    <w:multiLevelType w:val="hybridMultilevel"/>
    <w:tmpl w:val="3D7AD738"/>
    <w:lvl w:ilvl="0" w:tplc="1662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B907D5"/>
    <w:multiLevelType w:val="hybridMultilevel"/>
    <w:tmpl w:val="8CD0AE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400258"/>
    <w:multiLevelType w:val="hybridMultilevel"/>
    <w:tmpl w:val="0BC4CCEE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167FF9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FC3F31"/>
    <w:multiLevelType w:val="hybridMultilevel"/>
    <w:tmpl w:val="ECE83690"/>
    <w:lvl w:ilvl="0" w:tplc="25463DCE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76779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E26AAA"/>
    <w:multiLevelType w:val="hybridMultilevel"/>
    <w:tmpl w:val="0D3C1D78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A766E2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6C20C9"/>
    <w:multiLevelType w:val="hybridMultilevel"/>
    <w:tmpl w:val="87D6B356"/>
    <w:lvl w:ilvl="0" w:tplc="6402371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762B7C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BA196B"/>
    <w:multiLevelType w:val="hybridMultilevel"/>
    <w:tmpl w:val="A2CAB858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4">
    <w:nsid w:val="52AA121A"/>
    <w:multiLevelType w:val="hybridMultilevel"/>
    <w:tmpl w:val="8D5EE30A"/>
    <w:lvl w:ilvl="0" w:tplc="9BAC9B9E">
      <w:start w:val="7"/>
      <w:numFmt w:val="bullet"/>
      <w:lvlText w:val="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1B409A0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AE15C2"/>
    <w:multiLevelType w:val="hybridMultilevel"/>
    <w:tmpl w:val="2116B0D4"/>
    <w:lvl w:ilvl="0" w:tplc="C88E635C">
      <w:start w:val="13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>
    <w:nsid w:val="6C1D5A38"/>
    <w:multiLevelType w:val="hybridMultilevel"/>
    <w:tmpl w:val="C8F057E4"/>
    <w:lvl w:ilvl="0" w:tplc="9168E51A">
      <w:start w:val="5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9">
    <w:nsid w:val="74082C7C"/>
    <w:multiLevelType w:val="hybridMultilevel"/>
    <w:tmpl w:val="ECFC027E"/>
    <w:lvl w:ilvl="0" w:tplc="5B2AB6F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A16BED"/>
    <w:multiLevelType w:val="hybridMultilevel"/>
    <w:tmpl w:val="5D8C46CA"/>
    <w:lvl w:ilvl="0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68D4C95"/>
    <w:multiLevelType w:val="hybridMultilevel"/>
    <w:tmpl w:val="4E9AED14"/>
    <w:lvl w:ilvl="0" w:tplc="0424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2">
    <w:nsid w:val="79725E93"/>
    <w:multiLevelType w:val="hybridMultilevel"/>
    <w:tmpl w:val="05781AC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D76CB"/>
    <w:multiLevelType w:val="hybridMultilevel"/>
    <w:tmpl w:val="446C6524"/>
    <w:lvl w:ilvl="0" w:tplc="149C1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DF75DE"/>
    <w:multiLevelType w:val="hybridMultilevel"/>
    <w:tmpl w:val="E392E332"/>
    <w:lvl w:ilvl="0" w:tplc="38465F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853FB8"/>
    <w:multiLevelType w:val="hybridMultilevel"/>
    <w:tmpl w:val="BFBC263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A062EC"/>
    <w:multiLevelType w:val="hybridMultilevel"/>
    <w:tmpl w:val="6FB87960"/>
    <w:lvl w:ilvl="0" w:tplc="042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3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15">
    <w:abstractNumId w:val="2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8"/>
  </w:num>
  <w:num w:numId="19">
    <w:abstractNumId w:val="27"/>
  </w:num>
  <w:num w:numId="20">
    <w:abstractNumId w:val="14"/>
  </w:num>
  <w:num w:numId="21">
    <w:abstractNumId w:val="18"/>
  </w:num>
  <w:num w:numId="22">
    <w:abstractNumId w:val="22"/>
  </w:num>
  <w:num w:numId="23">
    <w:abstractNumId w:val="5"/>
  </w:num>
  <w:num w:numId="24">
    <w:abstractNumId w:val="3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1"/>
  </w:num>
  <w:num w:numId="29">
    <w:abstractNumId w:val="29"/>
  </w:num>
  <w:num w:numId="30">
    <w:abstractNumId w:val="8"/>
  </w:num>
  <w:num w:numId="31">
    <w:abstractNumId w:val="16"/>
  </w:num>
  <w:num w:numId="32">
    <w:abstractNumId w:val="30"/>
  </w:num>
  <w:num w:numId="33">
    <w:abstractNumId w:val="32"/>
  </w:num>
  <w:num w:numId="34">
    <w:abstractNumId w:val="31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34"/>
  </w:num>
  <w:num w:numId="39">
    <w:abstractNumId w:val="10"/>
  </w:num>
  <w:num w:numId="40">
    <w:abstractNumId w:val="24"/>
  </w:num>
  <w:num w:numId="41">
    <w:abstractNumId w:val="34"/>
  </w:num>
  <w:num w:numId="42">
    <w:abstractNumId w:val="21"/>
  </w:num>
  <w:num w:numId="43">
    <w:abstractNumId w:val="35"/>
  </w:num>
  <w:num w:numId="44">
    <w:abstractNumId w:val="6"/>
  </w:num>
  <w:num w:numId="45">
    <w:abstractNumId w:val="19"/>
  </w:num>
  <w:num w:numId="46">
    <w:abstractNumId w:val="26"/>
  </w:num>
  <w:num w:numId="47">
    <w:abstractNumId w:val="17"/>
  </w:num>
  <w:num w:numId="48">
    <w:abstractNumId w:val="7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FCE"/>
    <w:rsid w:val="000016E2"/>
    <w:rsid w:val="00003CAD"/>
    <w:rsid w:val="00004589"/>
    <w:rsid w:val="00004BA3"/>
    <w:rsid w:val="000077E5"/>
    <w:rsid w:val="0001116D"/>
    <w:rsid w:val="000222D5"/>
    <w:rsid w:val="00026AD2"/>
    <w:rsid w:val="0003060B"/>
    <w:rsid w:val="000366B4"/>
    <w:rsid w:val="00050AC6"/>
    <w:rsid w:val="000560A4"/>
    <w:rsid w:val="000612A0"/>
    <w:rsid w:val="00081D75"/>
    <w:rsid w:val="00083417"/>
    <w:rsid w:val="00086E5A"/>
    <w:rsid w:val="000906EB"/>
    <w:rsid w:val="00095588"/>
    <w:rsid w:val="000A6951"/>
    <w:rsid w:val="000B0195"/>
    <w:rsid w:val="000B08B2"/>
    <w:rsid w:val="000D2FFC"/>
    <w:rsid w:val="000D7C8A"/>
    <w:rsid w:val="000D7FD8"/>
    <w:rsid w:val="000E6222"/>
    <w:rsid w:val="000F0069"/>
    <w:rsid w:val="00105F3E"/>
    <w:rsid w:val="00131CB1"/>
    <w:rsid w:val="001445D0"/>
    <w:rsid w:val="00144845"/>
    <w:rsid w:val="001478D5"/>
    <w:rsid w:val="00150DA1"/>
    <w:rsid w:val="0016005D"/>
    <w:rsid w:val="00171581"/>
    <w:rsid w:val="00182C02"/>
    <w:rsid w:val="00183FA9"/>
    <w:rsid w:val="00186480"/>
    <w:rsid w:val="00194F35"/>
    <w:rsid w:val="001C7C96"/>
    <w:rsid w:val="001D42E5"/>
    <w:rsid w:val="001D5228"/>
    <w:rsid w:val="001F05A3"/>
    <w:rsid w:val="001F6592"/>
    <w:rsid w:val="0020082D"/>
    <w:rsid w:val="00202F39"/>
    <w:rsid w:val="002031B4"/>
    <w:rsid w:val="00203FA7"/>
    <w:rsid w:val="002125C1"/>
    <w:rsid w:val="00220F83"/>
    <w:rsid w:val="00223699"/>
    <w:rsid w:val="002259E3"/>
    <w:rsid w:val="002413C6"/>
    <w:rsid w:val="00254B2B"/>
    <w:rsid w:val="0026424C"/>
    <w:rsid w:val="0027370F"/>
    <w:rsid w:val="0028720A"/>
    <w:rsid w:val="002915F1"/>
    <w:rsid w:val="00294449"/>
    <w:rsid w:val="0029562A"/>
    <w:rsid w:val="00295BB5"/>
    <w:rsid w:val="002A4916"/>
    <w:rsid w:val="002B15AD"/>
    <w:rsid w:val="002D1370"/>
    <w:rsid w:val="002E072A"/>
    <w:rsid w:val="002E6105"/>
    <w:rsid w:val="002E6D01"/>
    <w:rsid w:val="002F3FCE"/>
    <w:rsid w:val="003012AB"/>
    <w:rsid w:val="00306D1D"/>
    <w:rsid w:val="00314135"/>
    <w:rsid w:val="00322EDE"/>
    <w:rsid w:val="0034047F"/>
    <w:rsid w:val="00345D28"/>
    <w:rsid w:val="003506CA"/>
    <w:rsid w:val="00351544"/>
    <w:rsid w:val="003543DB"/>
    <w:rsid w:val="0035508D"/>
    <w:rsid w:val="003669B5"/>
    <w:rsid w:val="00377B73"/>
    <w:rsid w:val="00383D92"/>
    <w:rsid w:val="003861FD"/>
    <w:rsid w:val="00392E90"/>
    <w:rsid w:val="00394AB8"/>
    <w:rsid w:val="003B4D54"/>
    <w:rsid w:val="003C201D"/>
    <w:rsid w:val="003D7FD2"/>
    <w:rsid w:val="003E599A"/>
    <w:rsid w:val="003E7525"/>
    <w:rsid w:val="003E7662"/>
    <w:rsid w:val="003F693F"/>
    <w:rsid w:val="0040602B"/>
    <w:rsid w:val="00407DCB"/>
    <w:rsid w:val="004100B3"/>
    <w:rsid w:val="00417B27"/>
    <w:rsid w:val="00452D20"/>
    <w:rsid w:val="004724A5"/>
    <w:rsid w:val="00473003"/>
    <w:rsid w:val="00492869"/>
    <w:rsid w:val="00493CFD"/>
    <w:rsid w:val="00496FE7"/>
    <w:rsid w:val="004A3777"/>
    <w:rsid w:val="004A569B"/>
    <w:rsid w:val="004B17D5"/>
    <w:rsid w:val="004B71D9"/>
    <w:rsid w:val="004C6B39"/>
    <w:rsid w:val="004D2AD9"/>
    <w:rsid w:val="004D2D61"/>
    <w:rsid w:val="004E3434"/>
    <w:rsid w:val="004F1DDC"/>
    <w:rsid w:val="004F7699"/>
    <w:rsid w:val="004F79B0"/>
    <w:rsid w:val="00503F76"/>
    <w:rsid w:val="005110FF"/>
    <w:rsid w:val="00511216"/>
    <w:rsid w:val="005142A2"/>
    <w:rsid w:val="005256F6"/>
    <w:rsid w:val="00526BCF"/>
    <w:rsid w:val="0053490C"/>
    <w:rsid w:val="0053512F"/>
    <w:rsid w:val="00541D8C"/>
    <w:rsid w:val="005471B4"/>
    <w:rsid w:val="00553FA9"/>
    <w:rsid w:val="00554A43"/>
    <w:rsid w:val="005634A4"/>
    <w:rsid w:val="0056494D"/>
    <w:rsid w:val="00572505"/>
    <w:rsid w:val="005739D7"/>
    <w:rsid w:val="005748D9"/>
    <w:rsid w:val="0059316E"/>
    <w:rsid w:val="005A0B26"/>
    <w:rsid w:val="005A37FD"/>
    <w:rsid w:val="005A5461"/>
    <w:rsid w:val="005B40EC"/>
    <w:rsid w:val="005C2550"/>
    <w:rsid w:val="005C3146"/>
    <w:rsid w:val="005D06C1"/>
    <w:rsid w:val="005E0985"/>
    <w:rsid w:val="005E34EA"/>
    <w:rsid w:val="005E78DA"/>
    <w:rsid w:val="005F0868"/>
    <w:rsid w:val="005F1F8B"/>
    <w:rsid w:val="00610C81"/>
    <w:rsid w:val="00612F70"/>
    <w:rsid w:val="00613C64"/>
    <w:rsid w:val="0062305B"/>
    <w:rsid w:val="00635BE9"/>
    <w:rsid w:val="0065019B"/>
    <w:rsid w:val="006531C5"/>
    <w:rsid w:val="006624E8"/>
    <w:rsid w:val="00670AB4"/>
    <w:rsid w:val="0067188D"/>
    <w:rsid w:val="00675AAE"/>
    <w:rsid w:val="006A2A0D"/>
    <w:rsid w:val="006A3D4B"/>
    <w:rsid w:val="006A4358"/>
    <w:rsid w:val="006A7D6C"/>
    <w:rsid w:val="006B6F0A"/>
    <w:rsid w:val="006C3A55"/>
    <w:rsid w:val="006D35AA"/>
    <w:rsid w:val="006E7F2C"/>
    <w:rsid w:val="006F2BF5"/>
    <w:rsid w:val="007030A1"/>
    <w:rsid w:val="007505BA"/>
    <w:rsid w:val="00755EA9"/>
    <w:rsid w:val="00765158"/>
    <w:rsid w:val="00773F1A"/>
    <w:rsid w:val="00774069"/>
    <w:rsid w:val="007821E1"/>
    <w:rsid w:val="00784F5E"/>
    <w:rsid w:val="007A6101"/>
    <w:rsid w:val="007C1D85"/>
    <w:rsid w:val="007E7E88"/>
    <w:rsid w:val="007F64C7"/>
    <w:rsid w:val="0080337E"/>
    <w:rsid w:val="00807424"/>
    <w:rsid w:val="00810177"/>
    <w:rsid w:val="00811395"/>
    <w:rsid w:val="00811907"/>
    <w:rsid w:val="00812609"/>
    <w:rsid w:val="00823EE1"/>
    <w:rsid w:val="0082522A"/>
    <w:rsid w:val="00825F3B"/>
    <w:rsid w:val="00827C0E"/>
    <w:rsid w:val="00835854"/>
    <w:rsid w:val="00835BE3"/>
    <w:rsid w:val="00841875"/>
    <w:rsid w:val="0084632F"/>
    <w:rsid w:val="00846400"/>
    <w:rsid w:val="00847386"/>
    <w:rsid w:val="00851420"/>
    <w:rsid w:val="00853B6C"/>
    <w:rsid w:val="00862DCC"/>
    <w:rsid w:val="008702F7"/>
    <w:rsid w:val="00870A5F"/>
    <w:rsid w:val="00880512"/>
    <w:rsid w:val="008861D6"/>
    <w:rsid w:val="00895346"/>
    <w:rsid w:val="00897411"/>
    <w:rsid w:val="008A0807"/>
    <w:rsid w:val="008A6A96"/>
    <w:rsid w:val="008A6EBB"/>
    <w:rsid w:val="008B1A81"/>
    <w:rsid w:val="008B310A"/>
    <w:rsid w:val="008B4EC5"/>
    <w:rsid w:val="008C0249"/>
    <w:rsid w:val="008C0FAB"/>
    <w:rsid w:val="008C5A5C"/>
    <w:rsid w:val="008C7C34"/>
    <w:rsid w:val="008D0672"/>
    <w:rsid w:val="008D1298"/>
    <w:rsid w:val="008D1578"/>
    <w:rsid w:val="008D23DD"/>
    <w:rsid w:val="008D36ED"/>
    <w:rsid w:val="008F78CA"/>
    <w:rsid w:val="009050B5"/>
    <w:rsid w:val="00911C24"/>
    <w:rsid w:val="00914457"/>
    <w:rsid w:val="00923F4C"/>
    <w:rsid w:val="00936AA5"/>
    <w:rsid w:val="00947B7C"/>
    <w:rsid w:val="009526DD"/>
    <w:rsid w:val="00961A35"/>
    <w:rsid w:val="00961DF8"/>
    <w:rsid w:val="009722EB"/>
    <w:rsid w:val="0097477B"/>
    <w:rsid w:val="009776F4"/>
    <w:rsid w:val="009912C0"/>
    <w:rsid w:val="00996B07"/>
    <w:rsid w:val="009B75EA"/>
    <w:rsid w:val="009C3666"/>
    <w:rsid w:val="009D2447"/>
    <w:rsid w:val="009D7F73"/>
    <w:rsid w:val="009E36B9"/>
    <w:rsid w:val="009E37BA"/>
    <w:rsid w:val="009E5294"/>
    <w:rsid w:val="009E731A"/>
    <w:rsid w:val="009F51C0"/>
    <w:rsid w:val="00A14654"/>
    <w:rsid w:val="00A21A9E"/>
    <w:rsid w:val="00A23AF1"/>
    <w:rsid w:val="00A5425B"/>
    <w:rsid w:val="00A71EFB"/>
    <w:rsid w:val="00A81439"/>
    <w:rsid w:val="00A85EB1"/>
    <w:rsid w:val="00AA2686"/>
    <w:rsid w:val="00AA3E1B"/>
    <w:rsid w:val="00AA4505"/>
    <w:rsid w:val="00AB1C10"/>
    <w:rsid w:val="00AC2EC5"/>
    <w:rsid w:val="00AC2EEF"/>
    <w:rsid w:val="00AC3810"/>
    <w:rsid w:val="00AC43D2"/>
    <w:rsid w:val="00AD3F73"/>
    <w:rsid w:val="00AD557B"/>
    <w:rsid w:val="00AE2997"/>
    <w:rsid w:val="00AE3B3C"/>
    <w:rsid w:val="00B04D2D"/>
    <w:rsid w:val="00B54A10"/>
    <w:rsid w:val="00B61C29"/>
    <w:rsid w:val="00B63074"/>
    <w:rsid w:val="00B77D40"/>
    <w:rsid w:val="00B96B4D"/>
    <w:rsid w:val="00BA1E77"/>
    <w:rsid w:val="00BA5746"/>
    <w:rsid w:val="00BB068B"/>
    <w:rsid w:val="00BC08AF"/>
    <w:rsid w:val="00BC7D30"/>
    <w:rsid w:val="00BD41AF"/>
    <w:rsid w:val="00BE06EA"/>
    <w:rsid w:val="00BE31AC"/>
    <w:rsid w:val="00C002FF"/>
    <w:rsid w:val="00C04125"/>
    <w:rsid w:val="00C06DB2"/>
    <w:rsid w:val="00C1152C"/>
    <w:rsid w:val="00C11C93"/>
    <w:rsid w:val="00C13B71"/>
    <w:rsid w:val="00C16C9E"/>
    <w:rsid w:val="00C260B6"/>
    <w:rsid w:val="00C30507"/>
    <w:rsid w:val="00C310B5"/>
    <w:rsid w:val="00C33DB2"/>
    <w:rsid w:val="00C41F2A"/>
    <w:rsid w:val="00C6262F"/>
    <w:rsid w:val="00C63DFA"/>
    <w:rsid w:val="00C66E90"/>
    <w:rsid w:val="00C7106E"/>
    <w:rsid w:val="00C822D0"/>
    <w:rsid w:val="00C97BE0"/>
    <w:rsid w:val="00CC0535"/>
    <w:rsid w:val="00CC367F"/>
    <w:rsid w:val="00CD0B9E"/>
    <w:rsid w:val="00CF440A"/>
    <w:rsid w:val="00CF74B3"/>
    <w:rsid w:val="00D00522"/>
    <w:rsid w:val="00D02682"/>
    <w:rsid w:val="00D13797"/>
    <w:rsid w:val="00D13CA4"/>
    <w:rsid w:val="00D15C81"/>
    <w:rsid w:val="00D165DA"/>
    <w:rsid w:val="00D20EA6"/>
    <w:rsid w:val="00D329B6"/>
    <w:rsid w:val="00D369B4"/>
    <w:rsid w:val="00D42252"/>
    <w:rsid w:val="00D637C5"/>
    <w:rsid w:val="00D64310"/>
    <w:rsid w:val="00D7035B"/>
    <w:rsid w:val="00D70DD0"/>
    <w:rsid w:val="00D773B4"/>
    <w:rsid w:val="00D8669A"/>
    <w:rsid w:val="00D904EC"/>
    <w:rsid w:val="00DB1554"/>
    <w:rsid w:val="00DC2171"/>
    <w:rsid w:val="00DD33BA"/>
    <w:rsid w:val="00DE54BC"/>
    <w:rsid w:val="00DF15AE"/>
    <w:rsid w:val="00DF35B7"/>
    <w:rsid w:val="00E029C0"/>
    <w:rsid w:val="00E04453"/>
    <w:rsid w:val="00E10156"/>
    <w:rsid w:val="00E14CD6"/>
    <w:rsid w:val="00E2222F"/>
    <w:rsid w:val="00E27DB3"/>
    <w:rsid w:val="00E308A2"/>
    <w:rsid w:val="00E36848"/>
    <w:rsid w:val="00E473FC"/>
    <w:rsid w:val="00E52634"/>
    <w:rsid w:val="00E53EF2"/>
    <w:rsid w:val="00E61775"/>
    <w:rsid w:val="00E71B77"/>
    <w:rsid w:val="00E74B4A"/>
    <w:rsid w:val="00E75622"/>
    <w:rsid w:val="00E76B78"/>
    <w:rsid w:val="00E83082"/>
    <w:rsid w:val="00E84F71"/>
    <w:rsid w:val="00E92ABE"/>
    <w:rsid w:val="00E947EB"/>
    <w:rsid w:val="00E95C80"/>
    <w:rsid w:val="00EB3B69"/>
    <w:rsid w:val="00EB6156"/>
    <w:rsid w:val="00EC57E5"/>
    <w:rsid w:val="00EC5F44"/>
    <w:rsid w:val="00ED17B5"/>
    <w:rsid w:val="00ED5946"/>
    <w:rsid w:val="00EF37FE"/>
    <w:rsid w:val="00EF483E"/>
    <w:rsid w:val="00EF541D"/>
    <w:rsid w:val="00F15127"/>
    <w:rsid w:val="00F301A0"/>
    <w:rsid w:val="00F3646A"/>
    <w:rsid w:val="00F415D3"/>
    <w:rsid w:val="00F42AFF"/>
    <w:rsid w:val="00F5107A"/>
    <w:rsid w:val="00F52B3F"/>
    <w:rsid w:val="00F5554F"/>
    <w:rsid w:val="00F61FF6"/>
    <w:rsid w:val="00F71582"/>
    <w:rsid w:val="00F93493"/>
    <w:rsid w:val="00F94172"/>
    <w:rsid w:val="00FA7C75"/>
    <w:rsid w:val="00FB68E2"/>
    <w:rsid w:val="00FC132D"/>
    <w:rsid w:val="00FC2B4D"/>
    <w:rsid w:val="00FC645F"/>
    <w:rsid w:val="00FC75F6"/>
    <w:rsid w:val="00FD4CBE"/>
    <w:rsid w:val="00FE02FF"/>
    <w:rsid w:val="00FF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C5"/>
    <w:pPr>
      <w:widowControl w:val="0"/>
      <w:jc w:val="both"/>
    </w:pPr>
    <w:rPr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2EC5"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2EC5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2EC5"/>
    <w:pPr>
      <w:keepNext/>
      <w:widowControl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869"/>
    <w:rPr>
      <w:b/>
      <w:kern w:val="28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eastAsia="en-US"/>
    </w:rPr>
  </w:style>
  <w:style w:type="paragraph" w:styleId="Header">
    <w:name w:val="header"/>
    <w:basedOn w:val="Normal"/>
    <w:link w:val="HeaderChar"/>
    <w:uiPriority w:val="99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3CAD"/>
    <w:rPr>
      <w:rFonts w:ascii="Verdana" w:hAnsi="Verdana"/>
      <w:sz w:val="14"/>
      <w:lang w:eastAsia="en-US"/>
    </w:rPr>
  </w:style>
  <w:style w:type="paragraph" w:styleId="Footer">
    <w:name w:val="footer"/>
    <w:basedOn w:val="Normal"/>
    <w:link w:val="FooterChar"/>
    <w:uiPriority w:val="99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DFA"/>
    <w:rPr>
      <w:rFonts w:ascii="Verdana" w:hAnsi="Verdana"/>
      <w:color w:val="000000"/>
      <w:sz w:val="14"/>
      <w:lang w:eastAsia="en-US"/>
    </w:rPr>
  </w:style>
  <w:style w:type="character" w:styleId="PageNumber">
    <w:name w:val="page number"/>
    <w:basedOn w:val="DefaultParagraphFont"/>
    <w:uiPriority w:val="99"/>
    <w:rsid w:val="00675AAE"/>
    <w:rPr>
      <w:rFonts w:cs="Times New Roman"/>
    </w:rPr>
  </w:style>
  <w:style w:type="paragraph" w:styleId="ListBullet">
    <w:name w:val="List Bullet"/>
    <w:basedOn w:val="Normal"/>
    <w:uiPriority w:val="99"/>
    <w:rsid w:val="00AC2EC5"/>
    <w:pPr>
      <w:widowControl/>
      <w:ind w:left="357" w:hanging="357"/>
    </w:pPr>
  </w:style>
  <w:style w:type="paragraph" w:styleId="ListBullet2">
    <w:name w:val="List Bullet 2"/>
    <w:basedOn w:val="Normal"/>
    <w:uiPriority w:val="99"/>
    <w:rsid w:val="00AC2EC5"/>
    <w:pPr>
      <w:widowControl/>
      <w:numPr>
        <w:numId w:val="13"/>
      </w:numPr>
    </w:pPr>
  </w:style>
  <w:style w:type="paragraph" w:styleId="ListBullet3">
    <w:name w:val="List Bullet 3"/>
    <w:basedOn w:val="Normal"/>
    <w:uiPriority w:val="99"/>
    <w:rsid w:val="00AC2EC5"/>
    <w:pPr>
      <w:widowControl/>
      <w:numPr>
        <w:numId w:val="15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uiPriority w:val="99"/>
    <w:rsid w:val="00AC2EC5"/>
    <w:pPr>
      <w:widowControl/>
      <w:spacing w:before="240"/>
    </w:pPr>
  </w:style>
  <w:style w:type="paragraph" w:customStyle="1" w:styleId="Vabilo">
    <w:name w:val="Vabilo"/>
    <w:basedOn w:val="Normal"/>
    <w:next w:val="Normal"/>
    <w:uiPriority w:val="99"/>
    <w:rsid w:val="00AC2EC5"/>
    <w:pPr>
      <w:widowControl/>
      <w:spacing w:before="1440" w:after="480"/>
      <w:jc w:val="left"/>
    </w:pPr>
    <w:rPr>
      <w:b/>
      <w:sz w:val="28"/>
    </w:rPr>
  </w:style>
  <w:style w:type="paragraph" w:styleId="BodyText2">
    <w:name w:val="Body Text 2"/>
    <w:basedOn w:val="Normal"/>
    <w:link w:val="BodyText2Char"/>
    <w:uiPriority w:val="99"/>
    <w:rsid w:val="00E2222F"/>
    <w:pPr>
      <w:ind w:right="-14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E2222F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11907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755EA9"/>
    <w:pPr>
      <w:widowControl/>
      <w:ind w:left="720"/>
      <w:contextualSpacing/>
      <w:jc w:val="left"/>
    </w:pPr>
    <w:rPr>
      <w:szCs w:val="24"/>
      <w:lang w:eastAsia="zh-CN"/>
    </w:rPr>
  </w:style>
  <w:style w:type="character" w:styleId="Hyperlink">
    <w:name w:val="Hyperlink"/>
    <w:basedOn w:val="DefaultParagraphFont"/>
    <w:uiPriority w:val="99"/>
    <w:rsid w:val="0008341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9562A"/>
    <w:rPr>
      <w:rFonts w:cs="Times New Roman"/>
      <w:color w:val="800080"/>
      <w:u w:val="single"/>
    </w:rPr>
  </w:style>
  <w:style w:type="paragraph" w:customStyle="1" w:styleId="Odstavekseznama1">
    <w:name w:val="Odstavek seznama1"/>
    <w:basedOn w:val="Normal"/>
    <w:uiPriority w:val="99"/>
    <w:rsid w:val="008C5A5C"/>
    <w:pPr>
      <w:widowControl/>
      <w:ind w:left="720"/>
      <w:contextualSpacing/>
      <w:jc w:val="left"/>
    </w:pPr>
    <w:rPr>
      <w:szCs w:val="24"/>
      <w:lang w:eastAsia="zh-CN"/>
    </w:rPr>
  </w:style>
  <w:style w:type="paragraph" w:styleId="NoSpacing">
    <w:name w:val="No Spacing"/>
    <w:uiPriority w:val="99"/>
    <w:qFormat/>
    <w:rsid w:val="00AC43D2"/>
    <w:pPr>
      <w:widowControl w:val="0"/>
      <w:jc w:val="both"/>
    </w:pPr>
    <w:rPr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avlic@gz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jca.pavlic@gz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LIC\Local%20Settings\Temporary%20Internet%20Files\Content.IE5\DWZ3RAZJ\dopis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dopis[1].dot</Template>
  <TotalTime>18</TotalTime>
  <Pages>2</Pages>
  <Words>444</Words>
  <Characters>2531</Characters>
  <Application>Microsoft Office Outlook</Application>
  <DocSecurity>0</DocSecurity>
  <Lines>0</Lines>
  <Paragraphs>0</Paragraphs>
  <ScaleCrop>false</ScaleCrop>
  <Company>GZS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ZAJTRK S STROKOVNJAKOM </dc:title>
  <dc:subject/>
  <dc:creator>Mojca Pavlič</dc:creator>
  <cp:keywords/>
  <dc:description>dopolnjen MT - 25.5.07</dc:description>
  <cp:lastModifiedBy>Mojva Pavlič</cp:lastModifiedBy>
  <cp:revision>3</cp:revision>
  <cp:lastPrinted>2012-02-13T12:09:00Z</cp:lastPrinted>
  <dcterms:created xsi:type="dcterms:W3CDTF">2012-03-13T13:50:00Z</dcterms:created>
  <dcterms:modified xsi:type="dcterms:W3CDTF">2012-03-13T14:07:00Z</dcterms:modified>
</cp:coreProperties>
</file>